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4F7AE77C" w:rsidR="007E233F" w:rsidRPr="007E4C29" w:rsidRDefault="007474EF" w:rsidP="007474EF">
      <w:pPr>
        <w:pStyle w:val="PGADateSubtitle"/>
        <w:spacing w:before="240"/>
        <w:rPr>
          <w:rFonts w:ascii="Calibri Light" w:hAnsi="Calibri Light" w:cs="Calibri Light"/>
          <w:bCs/>
          <w:sz w:val="64"/>
          <w:szCs w:val="64"/>
        </w:rPr>
      </w:pPr>
      <w:r w:rsidRPr="007E4C29">
        <w:rPr>
          <w:rFonts w:ascii="Calibri Light" w:hAnsi="Calibri Light" w:cs="Calibri Light"/>
          <w:bCs/>
          <w:noProof/>
          <w:sz w:val="64"/>
          <w:szCs w:val="64"/>
        </w:rPr>
        <w:drawing>
          <wp:anchor distT="0" distB="91440" distL="114300" distR="114300" simplePos="0" relativeHeight="251673600" behindDoc="1" locked="0" layoutInCell="1" allowOverlap="1" wp14:anchorId="77977935" wp14:editId="39B2AB7B">
            <wp:simplePos x="0" y="0"/>
            <wp:positionH relativeFrom="column">
              <wp:posOffset>0</wp:posOffset>
            </wp:positionH>
            <wp:positionV relativeFrom="paragraph">
              <wp:posOffset>0</wp:posOffset>
            </wp:positionV>
            <wp:extent cx="5255895" cy="52558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5895" cy="525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7E4C29">
        <w:rPr>
          <w:rFonts w:ascii="Calibri Light" w:hAnsi="Calibri Light" w:cs="Calibri Light"/>
          <w:bCs/>
          <w:noProof/>
          <w:sz w:val="64"/>
          <w:szCs w:val="64"/>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7E4C29">
        <w:rPr>
          <w:rFonts w:ascii="Calibri Light" w:hAnsi="Calibri Light" w:cs="Calibri Light"/>
          <w:bCs/>
          <w:sz w:val="64"/>
          <w:szCs w:val="64"/>
        </w:rPr>
        <w:t>Use of This Quarterly Update</w:t>
      </w:r>
    </w:p>
    <w:p w14:paraId="03976307" w14:textId="13FF23E8"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w:t>
      </w:r>
      <w:bookmarkStart w:id="0" w:name="_Hlk147404646"/>
      <w:r w:rsidRPr="00493116">
        <w:rPr>
          <w:rFonts w:ascii="Calibri Light" w:hAnsi="Calibri Light" w:cs="Calibri Light"/>
          <w:sz w:val="56"/>
          <w:szCs w:val="48"/>
        </w:rPr>
        <w:t>—</w:t>
      </w:r>
      <w:bookmarkEnd w:id="0"/>
      <w:r w:rsidRPr="00493116">
        <w:rPr>
          <w:rFonts w:ascii="Calibri Light" w:hAnsi="Calibri Light" w:cs="Calibri Light"/>
          <w:sz w:val="56"/>
          <w:szCs w:val="48"/>
        </w:rPr>
        <w:t xml:space="preserve"> </w:t>
      </w:r>
      <w:r w:rsidRPr="00493116">
        <w:rPr>
          <w:rFonts w:ascii="Calibri Light" w:hAnsi="Calibri Light" w:cs="Calibri Light"/>
          <w:sz w:val="56"/>
          <w:szCs w:val="48"/>
        </w:rPr>
        <w:br/>
        <w:t xml:space="preserve">Quarterly Update: </w:t>
      </w:r>
      <w:r w:rsidR="004A5C7D">
        <w:rPr>
          <w:rFonts w:ascii="Calibri Light" w:hAnsi="Calibri Light" w:cs="Calibri Light"/>
          <w:sz w:val="56"/>
          <w:szCs w:val="48"/>
        </w:rPr>
        <w:t xml:space="preserve">Second </w:t>
      </w:r>
      <w:r w:rsidRPr="00493116">
        <w:rPr>
          <w:rFonts w:ascii="Calibri Light" w:hAnsi="Calibri Light" w:cs="Calibri Light"/>
          <w:sz w:val="56"/>
          <w:szCs w:val="48"/>
        </w:rPr>
        <w:t>Quarter</w:t>
      </w:r>
    </w:p>
    <w:p w14:paraId="06B2192B" w14:textId="37D370C4" w:rsidR="00493116" w:rsidRPr="00493116" w:rsidRDefault="004A5C7D" w:rsidP="00493116">
      <w:pPr>
        <w:pStyle w:val="PGADateSubtitle"/>
        <w:spacing w:before="360"/>
        <w:rPr>
          <w:rFonts w:ascii="Calibri Light" w:hAnsi="Calibri Light" w:cs="Calibri Light"/>
          <w:szCs w:val="32"/>
        </w:rPr>
      </w:pPr>
      <w:r>
        <w:rPr>
          <w:rFonts w:ascii="Calibri Light" w:hAnsi="Calibri Light" w:cs="Calibri Light"/>
          <w:szCs w:val="32"/>
        </w:rPr>
        <w:t>June</w:t>
      </w:r>
      <w:r w:rsidRPr="00493116">
        <w:rPr>
          <w:rFonts w:ascii="Calibri Light" w:hAnsi="Calibri Light" w:cs="Calibri Light"/>
          <w:szCs w:val="32"/>
        </w:rPr>
        <w:t xml:space="preserve"> </w:t>
      </w:r>
      <w:r w:rsidR="006F5277" w:rsidRPr="00493116">
        <w:rPr>
          <w:rFonts w:ascii="Calibri Light" w:hAnsi="Calibri Light" w:cs="Calibri Light"/>
          <w:szCs w:val="32"/>
        </w:rPr>
        <w:t>202</w:t>
      </w:r>
      <w:r w:rsidR="00AF3E74">
        <w:rPr>
          <w:rFonts w:ascii="Calibri Light" w:hAnsi="Calibri Light" w:cs="Calibri Light"/>
          <w:szCs w:val="32"/>
        </w:rPr>
        <w:t>4</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2B254FB7"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hyperlink r:id="rId10" w:history="1">
        <w:r w:rsidRPr="00253C48">
          <w:rPr>
            <w:rStyle w:val="Hyperlink"/>
            <w:rFonts w:ascii="Calibri Light" w:hAnsi="Calibri Light" w:cs="Calibri Light"/>
          </w:rPr>
          <w:t>U.S. GAAP Checklist</w:t>
        </w:r>
      </w:hyperlink>
      <w:r w:rsidR="00636A5C">
        <w:rPr>
          <w:rFonts w:ascii="Calibri Light" w:eastAsiaTheme="minorHAnsi" w:hAnsi="Calibri Light" w:cs="Calibri Light"/>
        </w:rPr>
        <w:t xml:space="preserve"> is typically updated on a quarter</w:t>
      </w:r>
      <w:r w:rsidR="00585BBE">
        <w:rPr>
          <w:rFonts w:ascii="Calibri Light" w:eastAsiaTheme="minorHAnsi" w:hAnsi="Calibri Light" w:cs="Calibri Light"/>
        </w:rPr>
        <w:t>ly</w:t>
      </w:r>
      <w:r w:rsidR="00636A5C">
        <w:rPr>
          <w:rFonts w:ascii="Calibri Light" w:eastAsiaTheme="minorHAnsi" w:hAnsi="Calibri Light" w:cs="Calibri Light"/>
        </w:rPr>
        <w:t xml:space="preserve"> basis. </w:t>
      </w:r>
      <w:r w:rsidR="00487854">
        <w:rPr>
          <w:rFonts w:ascii="Calibri Light" w:eastAsiaTheme="minorHAnsi" w:hAnsi="Calibri Light" w:cs="Calibri Light"/>
        </w:rPr>
        <w:t>However, t</w:t>
      </w:r>
      <w:r w:rsidR="00636A5C">
        <w:rPr>
          <w:rFonts w:ascii="Calibri Light" w:eastAsiaTheme="minorHAnsi" w:hAnsi="Calibri Light" w:cs="Calibri Light"/>
        </w:rPr>
        <w:t>he</w:t>
      </w:r>
      <w:r w:rsidR="00585BBE">
        <w:rPr>
          <w:rFonts w:ascii="Calibri Light" w:eastAsiaTheme="minorHAnsi" w:hAnsi="Calibri Light" w:cs="Calibri Light"/>
        </w:rPr>
        <w:t xml:space="preserve"> </w:t>
      </w:r>
      <w:r w:rsidR="00636A5C">
        <w:rPr>
          <w:rFonts w:ascii="Calibri Light" w:eastAsiaTheme="minorHAnsi" w:hAnsi="Calibri Light" w:cs="Calibri Light"/>
        </w:rPr>
        <w:t>content of the U.S. GAAP Checklist</w:t>
      </w:r>
      <w:r w:rsidRPr="00493116">
        <w:rPr>
          <w:rFonts w:ascii="Calibri Light" w:eastAsiaTheme="minorHAnsi" w:hAnsi="Calibri Light" w:cs="Calibri Light"/>
        </w:rPr>
        <w:t xml:space="preserve"> has </w:t>
      </w:r>
      <w:r w:rsidR="00636A5C">
        <w:rPr>
          <w:rFonts w:ascii="Calibri Light" w:eastAsiaTheme="minorHAnsi" w:hAnsi="Calibri Light" w:cs="Calibri Light"/>
        </w:rPr>
        <w:t xml:space="preserve">not </w:t>
      </w:r>
      <w:r w:rsidRPr="00493116">
        <w:rPr>
          <w:rFonts w:ascii="Calibri Light" w:eastAsiaTheme="minorHAnsi" w:hAnsi="Calibri Light" w:cs="Calibri Light"/>
        </w:rPr>
        <w:t xml:space="preserve">been revised </w:t>
      </w:r>
      <w:r w:rsidR="00636A5C">
        <w:rPr>
          <w:rFonts w:ascii="Calibri Light" w:eastAsiaTheme="minorHAnsi" w:hAnsi="Calibri Light" w:cs="Calibri Light"/>
        </w:rPr>
        <w:t xml:space="preserve">in the second quarter of 2024 as there were no updates </w:t>
      </w:r>
      <w:r w:rsidR="004F1F71" w:rsidRPr="00493116">
        <w:rPr>
          <w:rFonts w:ascii="Calibri Light" w:eastAsiaTheme="minorHAnsi" w:hAnsi="Calibri Light" w:cs="Calibri Light"/>
        </w:rPr>
        <w:t>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A9211B">
        <w:rPr>
          <w:rFonts w:ascii="Calibri Light" w:eastAsiaTheme="minorHAnsi" w:hAnsi="Calibri Light" w:cs="Calibri Light"/>
        </w:rPr>
        <w:t xml:space="preserve">April </w:t>
      </w:r>
      <w:r w:rsidR="00AF3E74">
        <w:rPr>
          <w:rFonts w:ascii="Calibri Light" w:eastAsiaTheme="minorHAnsi" w:hAnsi="Calibri Light" w:cs="Calibri Light"/>
        </w:rPr>
        <w:t>1</w:t>
      </w:r>
      <w:r w:rsidR="006F5277" w:rsidRPr="006F5277">
        <w:rPr>
          <w:rFonts w:ascii="Calibri Light" w:eastAsiaTheme="minorHAnsi" w:hAnsi="Calibri Light" w:cs="Calibri Light"/>
        </w:rPr>
        <w:t>, 202</w:t>
      </w:r>
      <w:r w:rsidR="00AF3E74">
        <w:rPr>
          <w:rFonts w:ascii="Calibri Light" w:eastAsiaTheme="minorHAnsi" w:hAnsi="Calibri Light" w:cs="Calibri Light"/>
        </w:rPr>
        <w:t>4</w:t>
      </w:r>
      <w:r w:rsidR="006F5277" w:rsidRPr="006F5277">
        <w:rPr>
          <w:rFonts w:ascii="Calibri Light" w:eastAsiaTheme="minorHAnsi" w:hAnsi="Calibri Light" w:cs="Calibri Light"/>
        </w:rPr>
        <w:t xml:space="preserve">, through </w:t>
      </w:r>
      <w:r w:rsidR="00A9211B">
        <w:rPr>
          <w:rFonts w:ascii="Calibri Light" w:eastAsiaTheme="minorHAnsi" w:hAnsi="Calibri Light" w:cs="Calibri Light"/>
        </w:rPr>
        <w:t>June</w:t>
      </w:r>
      <w:r w:rsidR="001A5B7A">
        <w:rPr>
          <w:rFonts w:ascii="Calibri Light" w:eastAsiaTheme="minorHAnsi" w:hAnsi="Calibri Light" w:cs="Calibri Light"/>
        </w:rPr>
        <w:t xml:space="preserve"> </w:t>
      </w:r>
      <w:r w:rsidR="00A9211B">
        <w:rPr>
          <w:rFonts w:ascii="Calibri Light" w:eastAsiaTheme="minorHAnsi" w:hAnsi="Calibri Light" w:cs="Calibri Light"/>
        </w:rPr>
        <w:t>30</w:t>
      </w:r>
      <w:r w:rsidR="006F5277" w:rsidRPr="006F5277">
        <w:rPr>
          <w:rFonts w:ascii="Calibri Light" w:eastAsiaTheme="minorHAnsi" w:hAnsi="Calibri Light" w:cs="Calibri Light"/>
        </w:rPr>
        <w:t>, 202</w:t>
      </w:r>
      <w:r w:rsidR="00AF3E74">
        <w:rPr>
          <w:rFonts w:ascii="Calibri Light" w:eastAsiaTheme="minorHAnsi" w:hAnsi="Calibri Light" w:cs="Calibri Light"/>
        </w:rPr>
        <w:t>4</w:t>
      </w:r>
      <w:r w:rsidR="00515C28">
        <w:rPr>
          <w:rFonts w:ascii="Calibri Light" w:eastAsiaTheme="minorHAnsi" w:hAnsi="Calibri Light" w:cs="Calibri Light"/>
        </w:rPr>
        <w:t xml:space="preserve">, </w:t>
      </w:r>
      <w:r w:rsidR="00BC73C7">
        <w:rPr>
          <w:rFonts w:ascii="Calibri Light" w:eastAsiaTheme="minorHAnsi" w:hAnsi="Calibri Light" w:cs="Calibri Light"/>
        </w:rPr>
        <w:t xml:space="preserve">issued </w:t>
      </w:r>
      <w:r w:rsidRPr="00493116">
        <w:rPr>
          <w:rFonts w:ascii="Calibri Light" w:eastAsiaTheme="minorHAnsi" w:hAnsi="Calibri Light" w:cs="Calibri Light"/>
        </w:rPr>
        <w:t>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7BA6DC41" w14:textId="19FF530B" w:rsidR="0029581F" w:rsidRDefault="00405A9C" w:rsidP="009E1BE6">
      <w:pPr>
        <w:rPr>
          <w:rFonts w:ascii="Calibri Light" w:hAnsi="Calibri Light" w:cs="Calibri Light"/>
        </w:rPr>
      </w:pPr>
      <w:r w:rsidRPr="00493116">
        <w:rPr>
          <w:rStyle w:val="pdocumentul1"/>
          <w:rFonts w:ascii="Calibri Light" w:hAnsi="Calibri Light" w:cs="Calibri Light"/>
        </w:rPr>
        <w:t xml:space="preserve">See the </w:t>
      </w:r>
      <w:hyperlink r:id="rId11" w:history="1">
        <w:r w:rsidRPr="0056233C">
          <w:rPr>
            <w:rStyle w:val="Hyperlink"/>
            <w:rFonts w:ascii="Calibri Light" w:eastAsia="Verdana" w:hAnsi="Calibri Light" w:cs="Calibri Light"/>
            <w:i/>
          </w:rPr>
          <w:t>Quick Reference Guide</w:t>
        </w:r>
      </w:hyperlink>
      <w:r w:rsidRPr="0056233C">
        <w:rPr>
          <w:rStyle w:val="pdocumentul1"/>
          <w:rFonts w:ascii="Calibri Light" w:hAnsi="Calibri Light" w:cs="Calibri Light"/>
        </w:rPr>
        <w:t xml:space="preserve"> for</w:t>
      </w:r>
      <w:r w:rsidRPr="00493116">
        <w:rPr>
          <w:rStyle w:val="pdocumentul1"/>
          <w:rFonts w:ascii="Calibri Light" w:hAnsi="Calibri Light" w:cs="Calibri Light"/>
        </w:rPr>
        <w:t xml:space="preserve">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2FD3B495" w14:textId="77777777" w:rsidR="00031ADF" w:rsidRDefault="00031ADF" w:rsidP="00F70CD0">
      <w:pPr>
        <w:spacing w:line="180" w:lineRule="atLeast"/>
        <w:ind w:right="5386"/>
        <w:rPr>
          <w:rFonts w:ascii="Calibri Light" w:hAnsi="Calibri Light" w:cs="Calibri Light"/>
          <w:b/>
          <w:sz w:val="16"/>
          <w:szCs w:val="16"/>
        </w:rPr>
      </w:pPr>
    </w:p>
    <w:p w14:paraId="69184527" w14:textId="77777777" w:rsidR="006843EA" w:rsidRDefault="006843EA" w:rsidP="00F70CD0">
      <w:pPr>
        <w:spacing w:line="180" w:lineRule="atLeast"/>
        <w:ind w:right="5386"/>
        <w:rPr>
          <w:rFonts w:ascii="Calibri Light" w:hAnsi="Calibri Light" w:cs="Calibri Light"/>
          <w:b/>
          <w:sz w:val="16"/>
          <w:szCs w:val="16"/>
        </w:rPr>
      </w:pPr>
    </w:p>
    <w:p w14:paraId="3A8CC2BF" w14:textId="77777777" w:rsidR="006843EA" w:rsidRDefault="006843EA" w:rsidP="00F70CD0">
      <w:pPr>
        <w:spacing w:line="180" w:lineRule="atLeast"/>
        <w:ind w:right="5386"/>
        <w:rPr>
          <w:rFonts w:ascii="Calibri Light" w:hAnsi="Calibri Light" w:cs="Calibri Light"/>
          <w:b/>
          <w:sz w:val="16"/>
          <w:szCs w:val="16"/>
        </w:rPr>
      </w:pPr>
    </w:p>
    <w:p w14:paraId="1009C008" w14:textId="77777777" w:rsidR="006843EA" w:rsidRDefault="006843EA" w:rsidP="00F70CD0">
      <w:pPr>
        <w:spacing w:line="180" w:lineRule="atLeast"/>
        <w:ind w:right="5386"/>
        <w:rPr>
          <w:rFonts w:ascii="Calibri Light" w:hAnsi="Calibri Light" w:cs="Calibri Light"/>
          <w:b/>
          <w:sz w:val="16"/>
          <w:szCs w:val="16"/>
        </w:rPr>
      </w:pPr>
    </w:p>
    <w:p w14:paraId="285F9BAE" w14:textId="77777777" w:rsidR="006843EA" w:rsidRDefault="006843EA" w:rsidP="00F70CD0">
      <w:pPr>
        <w:spacing w:line="180" w:lineRule="atLeast"/>
        <w:ind w:right="5386"/>
        <w:rPr>
          <w:rFonts w:ascii="Calibri Light" w:hAnsi="Calibri Light" w:cs="Calibri Light"/>
          <w:b/>
          <w:sz w:val="16"/>
          <w:szCs w:val="16"/>
        </w:rPr>
      </w:pPr>
    </w:p>
    <w:p w14:paraId="23084970" w14:textId="77777777" w:rsidR="006843EA" w:rsidRDefault="006843EA" w:rsidP="00F70CD0">
      <w:pPr>
        <w:spacing w:line="180" w:lineRule="atLeast"/>
        <w:ind w:right="5386"/>
        <w:rPr>
          <w:rFonts w:ascii="Calibri Light" w:hAnsi="Calibri Light" w:cs="Calibri Light"/>
          <w:b/>
          <w:sz w:val="16"/>
          <w:szCs w:val="16"/>
        </w:rPr>
      </w:pPr>
    </w:p>
    <w:p w14:paraId="4F45BD71" w14:textId="77777777" w:rsidR="006843EA" w:rsidRDefault="006843EA" w:rsidP="00F70CD0">
      <w:pPr>
        <w:spacing w:line="180" w:lineRule="atLeast"/>
        <w:ind w:right="5386"/>
        <w:rPr>
          <w:rFonts w:ascii="Calibri Light" w:hAnsi="Calibri Light" w:cs="Calibri Light"/>
          <w:b/>
          <w:sz w:val="16"/>
          <w:szCs w:val="16"/>
        </w:rPr>
      </w:pPr>
    </w:p>
    <w:p w14:paraId="2AAC7F1F" w14:textId="77777777" w:rsidR="006843EA" w:rsidRDefault="006843EA" w:rsidP="00F70CD0">
      <w:pPr>
        <w:spacing w:line="180" w:lineRule="atLeast"/>
        <w:ind w:right="5386"/>
        <w:rPr>
          <w:rFonts w:ascii="Calibri Light" w:hAnsi="Calibri Light" w:cs="Calibri Light"/>
          <w:b/>
          <w:sz w:val="16"/>
          <w:szCs w:val="16"/>
        </w:rPr>
      </w:pPr>
    </w:p>
    <w:p w14:paraId="249E1AF3" w14:textId="77777777" w:rsidR="006843EA" w:rsidRDefault="006843EA" w:rsidP="00F70CD0">
      <w:pPr>
        <w:spacing w:line="180" w:lineRule="atLeast"/>
        <w:ind w:right="5386"/>
        <w:rPr>
          <w:rFonts w:ascii="Calibri Light" w:hAnsi="Calibri Light" w:cs="Calibri Light"/>
          <w:b/>
          <w:sz w:val="16"/>
          <w:szCs w:val="16"/>
        </w:rPr>
      </w:pPr>
    </w:p>
    <w:p w14:paraId="5780473C" w14:textId="77777777" w:rsidR="006843EA" w:rsidRDefault="006843EA" w:rsidP="00F70CD0">
      <w:pPr>
        <w:spacing w:line="180" w:lineRule="atLeast"/>
        <w:ind w:right="5386"/>
        <w:rPr>
          <w:rFonts w:ascii="Calibri Light" w:hAnsi="Calibri Light" w:cs="Calibri Light"/>
          <w:b/>
          <w:sz w:val="16"/>
          <w:szCs w:val="16"/>
        </w:rPr>
      </w:pPr>
    </w:p>
    <w:p w14:paraId="1562795B" w14:textId="77777777" w:rsidR="006843EA" w:rsidRDefault="006843EA" w:rsidP="00F70CD0">
      <w:pPr>
        <w:spacing w:line="180" w:lineRule="atLeast"/>
        <w:ind w:right="5386"/>
        <w:rPr>
          <w:rFonts w:ascii="Calibri Light" w:hAnsi="Calibri Light" w:cs="Calibri Light"/>
          <w:b/>
          <w:sz w:val="16"/>
          <w:szCs w:val="16"/>
        </w:rPr>
      </w:pPr>
    </w:p>
    <w:p w14:paraId="31083513" w14:textId="77777777" w:rsidR="006843EA" w:rsidRDefault="006843EA" w:rsidP="00F70CD0">
      <w:pPr>
        <w:spacing w:line="180" w:lineRule="atLeast"/>
        <w:ind w:right="5386"/>
        <w:rPr>
          <w:rFonts w:ascii="Calibri Light" w:hAnsi="Calibri Light" w:cs="Calibri Light"/>
          <w:b/>
          <w:sz w:val="16"/>
          <w:szCs w:val="16"/>
        </w:rPr>
      </w:pPr>
    </w:p>
    <w:p w14:paraId="255A209C" w14:textId="77777777" w:rsidR="006843EA" w:rsidRDefault="006843EA" w:rsidP="00F70CD0">
      <w:pPr>
        <w:spacing w:line="180" w:lineRule="atLeast"/>
        <w:ind w:right="5386"/>
        <w:rPr>
          <w:rFonts w:ascii="Calibri Light" w:hAnsi="Calibri Light" w:cs="Calibri Light"/>
          <w:b/>
          <w:sz w:val="16"/>
          <w:szCs w:val="16"/>
        </w:rPr>
      </w:pPr>
    </w:p>
    <w:p w14:paraId="1D0D47D6" w14:textId="77777777" w:rsidR="006843EA" w:rsidRDefault="006843EA" w:rsidP="00F70CD0">
      <w:pPr>
        <w:spacing w:line="180" w:lineRule="atLeast"/>
        <w:ind w:right="5386"/>
        <w:rPr>
          <w:rFonts w:ascii="Calibri Light" w:hAnsi="Calibri Light" w:cs="Calibri Light"/>
          <w:b/>
          <w:sz w:val="16"/>
          <w:szCs w:val="16"/>
        </w:rPr>
      </w:pPr>
    </w:p>
    <w:p w14:paraId="7DBEB515" w14:textId="77777777" w:rsidR="006843EA" w:rsidRDefault="006843EA" w:rsidP="00F70CD0">
      <w:pPr>
        <w:spacing w:line="180" w:lineRule="atLeast"/>
        <w:ind w:right="5386"/>
        <w:rPr>
          <w:rFonts w:ascii="Calibri Light" w:hAnsi="Calibri Light" w:cs="Calibri Light"/>
          <w:b/>
          <w:sz w:val="16"/>
          <w:szCs w:val="16"/>
        </w:rPr>
      </w:pPr>
    </w:p>
    <w:p w14:paraId="6F309701" w14:textId="77777777" w:rsidR="006843EA" w:rsidRDefault="006843EA" w:rsidP="00F70CD0">
      <w:pPr>
        <w:spacing w:line="180" w:lineRule="atLeast"/>
        <w:ind w:right="5386"/>
        <w:rPr>
          <w:rFonts w:ascii="Calibri Light" w:hAnsi="Calibri Light" w:cs="Calibri Light"/>
          <w:b/>
          <w:sz w:val="16"/>
          <w:szCs w:val="16"/>
        </w:rPr>
      </w:pPr>
    </w:p>
    <w:p w14:paraId="33B37439" w14:textId="77777777" w:rsidR="00EB245C" w:rsidRDefault="00031ADF" w:rsidP="00F70CD0">
      <w:pPr>
        <w:spacing w:line="180" w:lineRule="atLeast"/>
        <w:ind w:right="5386"/>
        <w:rPr>
          <w:rFonts w:ascii="Calibri Light" w:hAnsi="Calibri Light" w:cs="Calibri Light"/>
          <w:b/>
          <w:sz w:val="16"/>
          <w:szCs w:val="16"/>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36BE1ABE">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Default="00EB245C" w:rsidP="00F70CD0">
      <w:pPr>
        <w:spacing w:line="180" w:lineRule="atLeast"/>
        <w:ind w:right="5386"/>
        <w:rPr>
          <w:rFonts w:ascii="Calibri Light" w:hAnsi="Calibri Light" w:cs="Calibri Light"/>
          <w:b/>
          <w:sz w:val="16"/>
          <w:szCs w:val="16"/>
        </w:rPr>
      </w:pPr>
    </w:p>
    <w:p w14:paraId="7520FAAC" w14:textId="6A6C34E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7433A818"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12"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5B135DCB"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6A5B50">
        <w:rPr>
          <w:rFonts w:ascii="Calibri Light" w:hAnsi="Calibri Light" w:cs="Calibri Light"/>
          <w:sz w:val="16"/>
          <w:szCs w:val="16"/>
        </w:rPr>
        <w:t>4</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10427" w14:textId="77777777" w:rsidR="0065443E" w:rsidRDefault="0065443E" w:rsidP="00C612CD">
      <w:r>
        <w:separator/>
      </w:r>
    </w:p>
    <w:p w14:paraId="11593EE3" w14:textId="77777777" w:rsidR="0065443E" w:rsidRDefault="0065443E" w:rsidP="00C612CD"/>
  </w:endnote>
  <w:endnote w:type="continuationSeparator" w:id="0">
    <w:p w14:paraId="2EB51204" w14:textId="77777777" w:rsidR="0065443E" w:rsidRDefault="0065443E" w:rsidP="00C612CD">
      <w:r>
        <w:continuationSeparator/>
      </w:r>
    </w:p>
    <w:p w14:paraId="7380F6D8" w14:textId="77777777" w:rsidR="0065443E" w:rsidRDefault="0065443E" w:rsidP="00C612CD"/>
  </w:endnote>
  <w:endnote w:type="continuationNotice" w:id="1">
    <w:p w14:paraId="2769392A" w14:textId="77777777" w:rsidR="0065443E" w:rsidRDefault="0065443E"/>
    <w:p w14:paraId="0AC2D4A1" w14:textId="77777777" w:rsidR="0065443E" w:rsidRDefault="00654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5DC7A" w14:textId="77777777" w:rsidR="0065443E" w:rsidRDefault="0065443E" w:rsidP="00C612CD">
      <w:r>
        <w:separator/>
      </w:r>
    </w:p>
  </w:footnote>
  <w:footnote w:type="continuationSeparator" w:id="0">
    <w:p w14:paraId="1BEA48B0" w14:textId="77777777" w:rsidR="0065443E" w:rsidRDefault="0065443E" w:rsidP="00C612CD">
      <w:r>
        <w:continuationSeparator/>
      </w:r>
    </w:p>
  </w:footnote>
  <w:footnote w:type="continuationNotice" w:id="1">
    <w:p w14:paraId="63A1F07B" w14:textId="77777777" w:rsidR="0065443E" w:rsidRPr="00DF1F95" w:rsidRDefault="0065443E" w:rsidP="00DF1F95">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1B3D044A" w:rsidR="00BE3634" w:rsidRPr="001F7812" w:rsidRDefault="001F7812" w:rsidP="001F7812">
    <w:pPr>
      <w:pStyle w:val="DeloitteHeaderFooter"/>
      <w:spacing w:after="0"/>
      <w:jc w:val="right"/>
      <w:rPr>
        <w:rFonts w:ascii="Calibri Light" w:hAnsi="Calibri Light" w:cs="Calibri Light"/>
      </w:rPr>
    </w:pPr>
    <w:r w:rsidRPr="001F7812">
      <w:rPr>
        <w:rFonts w:ascii="Calibri Light" w:hAnsi="Calibri Light" w:cs="Calibri Light"/>
      </w:rPr>
      <w:t>U.S. GAAP Checklist Q</w:t>
    </w:r>
    <w:r w:rsidR="00EA4AD5">
      <w:rPr>
        <w:rFonts w:ascii="Calibri Light" w:hAnsi="Calibri Light" w:cs="Calibri Light"/>
      </w:rPr>
      <w:t xml:space="preserve">2 June </w:t>
    </w:r>
    <w:r w:rsidRPr="001F7812">
      <w:rPr>
        <w:rFonts w:ascii="Calibri Light" w:hAnsi="Calibri Light" w:cs="Calibri Light"/>
      </w:rPr>
      <w:t>202</w:t>
    </w:r>
    <w:r w:rsidR="006A5B50">
      <w:rPr>
        <w:rFonts w:ascii="Calibri Light" w:hAnsi="Calibri Light" w:cs="Calibri Light"/>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30C"/>
    <w:multiLevelType w:val="hybridMultilevel"/>
    <w:tmpl w:val="CFAC8764"/>
    <w:lvl w:ilvl="0" w:tplc="7BDE5342">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7F1BB7"/>
    <w:multiLevelType w:val="hybridMultilevel"/>
    <w:tmpl w:val="3B105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8"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17"/>
  </w:num>
  <w:num w:numId="2" w16cid:durableId="171577336">
    <w:abstractNumId w:val="19"/>
  </w:num>
  <w:num w:numId="3" w16cid:durableId="347876909">
    <w:abstractNumId w:val="1"/>
  </w:num>
  <w:num w:numId="4" w16cid:durableId="815535966">
    <w:abstractNumId w:val="21"/>
  </w:num>
  <w:num w:numId="5" w16cid:durableId="794913274">
    <w:abstractNumId w:val="3"/>
  </w:num>
  <w:num w:numId="6" w16cid:durableId="691496523">
    <w:abstractNumId w:val="7"/>
  </w:num>
  <w:num w:numId="7" w16cid:durableId="258216739">
    <w:abstractNumId w:val="18"/>
  </w:num>
  <w:num w:numId="8" w16cid:durableId="169956396">
    <w:abstractNumId w:val="4"/>
  </w:num>
  <w:num w:numId="9" w16cid:durableId="766584667">
    <w:abstractNumId w:val="0"/>
  </w:num>
  <w:num w:numId="10" w16cid:durableId="1182359706">
    <w:abstractNumId w:val="20"/>
  </w:num>
  <w:num w:numId="11" w16cid:durableId="161628548">
    <w:abstractNumId w:val="6"/>
  </w:num>
  <w:num w:numId="12" w16cid:durableId="145363864">
    <w:abstractNumId w:val="10"/>
  </w:num>
  <w:num w:numId="13" w16cid:durableId="1050574019">
    <w:abstractNumId w:val="2"/>
  </w:num>
  <w:num w:numId="14" w16cid:durableId="1572736980">
    <w:abstractNumId w:val="11"/>
  </w:num>
  <w:num w:numId="15" w16cid:durableId="382292228">
    <w:abstractNumId w:val="12"/>
  </w:num>
  <w:num w:numId="16" w16cid:durableId="1481270453">
    <w:abstractNumId w:val="5"/>
  </w:num>
  <w:num w:numId="17" w16cid:durableId="1846089193">
    <w:abstractNumId w:val="8"/>
  </w:num>
  <w:num w:numId="18" w16cid:durableId="2110421879">
    <w:abstractNumId w:val="13"/>
  </w:num>
  <w:num w:numId="19" w16cid:durableId="1999652224">
    <w:abstractNumId w:val="9"/>
  </w:num>
  <w:num w:numId="20" w16cid:durableId="2010205548">
    <w:abstractNumId w:val="16"/>
  </w:num>
  <w:num w:numId="21" w16cid:durableId="341321538">
    <w:abstractNumId w:val="15"/>
  </w:num>
  <w:num w:numId="22" w16cid:durableId="2072338761">
    <w:abstractNumId w:val="14"/>
  </w:num>
  <w:num w:numId="23" w16cid:durableId="154625890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10799"/>
    <w:rsid w:val="000109FD"/>
    <w:rsid w:val="00010C19"/>
    <w:rsid w:val="00010C47"/>
    <w:rsid w:val="0001126A"/>
    <w:rsid w:val="00012A5D"/>
    <w:rsid w:val="000135AA"/>
    <w:rsid w:val="0001378C"/>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5C76"/>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BAF"/>
    <w:rsid w:val="00097E31"/>
    <w:rsid w:val="000A1000"/>
    <w:rsid w:val="000A2A6F"/>
    <w:rsid w:val="000A2ABD"/>
    <w:rsid w:val="000A4314"/>
    <w:rsid w:val="000A46FA"/>
    <w:rsid w:val="000A47D9"/>
    <w:rsid w:val="000A4903"/>
    <w:rsid w:val="000A5309"/>
    <w:rsid w:val="000A5406"/>
    <w:rsid w:val="000A5EA7"/>
    <w:rsid w:val="000A6173"/>
    <w:rsid w:val="000A6748"/>
    <w:rsid w:val="000A731A"/>
    <w:rsid w:val="000A733C"/>
    <w:rsid w:val="000A75A3"/>
    <w:rsid w:val="000A7AD1"/>
    <w:rsid w:val="000A7BBA"/>
    <w:rsid w:val="000A7C8C"/>
    <w:rsid w:val="000A7F3E"/>
    <w:rsid w:val="000B02BD"/>
    <w:rsid w:val="000B0523"/>
    <w:rsid w:val="000B0622"/>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0FA"/>
    <w:rsid w:val="000C4443"/>
    <w:rsid w:val="000C4AF7"/>
    <w:rsid w:val="000C4D11"/>
    <w:rsid w:val="000C552A"/>
    <w:rsid w:val="000C56B8"/>
    <w:rsid w:val="000C695E"/>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B32"/>
    <w:rsid w:val="000E2FCB"/>
    <w:rsid w:val="000E3701"/>
    <w:rsid w:val="000E43D2"/>
    <w:rsid w:val="000E44E7"/>
    <w:rsid w:val="000E46FB"/>
    <w:rsid w:val="000E481F"/>
    <w:rsid w:val="000E4B27"/>
    <w:rsid w:val="000E528E"/>
    <w:rsid w:val="000E6063"/>
    <w:rsid w:val="000E663A"/>
    <w:rsid w:val="000E6D1F"/>
    <w:rsid w:val="000E7C6E"/>
    <w:rsid w:val="000F0343"/>
    <w:rsid w:val="000F0A6C"/>
    <w:rsid w:val="000F1C15"/>
    <w:rsid w:val="000F1CB6"/>
    <w:rsid w:val="000F1DB5"/>
    <w:rsid w:val="000F1DC5"/>
    <w:rsid w:val="000F2562"/>
    <w:rsid w:val="000F26BD"/>
    <w:rsid w:val="000F3095"/>
    <w:rsid w:val="000F30B3"/>
    <w:rsid w:val="000F5112"/>
    <w:rsid w:val="000F53F6"/>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5FD6"/>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6CE5"/>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57D"/>
    <w:rsid w:val="00133914"/>
    <w:rsid w:val="00133B6E"/>
    <w:rsid w:val="00133CFF"/>
    <w:rsid w:val="00134605"/>
    <w:rsid w:val="0013504F"/>
    <w:rsid w:val="00135F40"/>
    <w:rsid w:val="0013618F"/>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399C"/>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5C7D"/>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33B"/>
    <w:rsid w:val="0018475A"/>
    <w:rsid w:val="00184F65"/>
    <w:rsid w:val="001854EE"/>
    <w:rsid w:val="00185D18"/>
    <w:rsid w:val="00186D4D"/>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54A"/>
    <w:rsid w:val="00197BBC"/>
    <w:rsid w:val="001A03C1"/>
    <w:rsid w:val="001A064A"/>
    <w:rsid w:val="001A0925"/>
    <w:rsid w:val="001A1182"/>
    <w:rsid w:val="001A19B5"/>
    <w:rsid w:val="001A19EF"/>
    <w:rsid w:val="001A20AD"/>
    <w:rsid w:val="001A20EA"/>
    <w:rsid w:val="001A3041"/>
    <w:rsid w:val="001A4402"/>
    <w:rsid w:val="001A49A0"/>
    <w:rsid w:val="001A5B7A"/>
    <w:rsid w:val="001A6059"/>
    <w:rsid w:val="001A6552"/>
    <w:rsid w:val="001A6811"/>
    <w:rsid w:val="001A6843"/>
    <w:rsid w:val="001A77C9"/>
    <w:rsid w:val="001A7AA5"/>
    <w:rsid w:val="001A7E02"/>
    <w:rsid w:val="001B073E"/>
    <w:rsid w:val="001B082B"/>
    <w:rsid w:val="001B1494"/>
    <w:rsid w:val="001B1AC3"/>
    <w:rsid w:val="001B2A68"/>
    <w:rsid w:val="001B2E80"/>
    <w:rsid w:val="001B3B94"/>
    <w:rsid w:val="001B4628"/>
    <w:rsid w:val="001B4E00"/>
    <w:rsid w:val="001B570D"/>
    <w:rsid w:val="001B5D57"/>
    <w:rsid w:val="001B64A3"/>
    <w:rsid w:val="001B6D39"/>
    <w:rsid w:val="001B72EA"/>
    <w:rsid w:val="001B74A5"/>
    <w:rsid w:val="001B7DFA"/>
    <w:rsid w:val="001B7E65"/>
    <w:rsid w:val="001B7ED5"/>
    <w:rsid w:val="001C0514"/>
    <w:rsid w:val="001C0B33"/>
    <w:rsid w:val="001C1813"/>
    <w:rsid w:val="001C1918"/>
    <w:rsid w:val="001C21FC"/>
    <w:rsid w:val="001C2A62"/>
    <w:rsid w:val="001C3768"/>
    <w:rsid w:val="001C389F"/>
    <w:rsid w:val="001C4319"/>
    <w:rsid w:val="001C4C7C"/>
    <w:rsid w:val="001C7375"/>
    <w:rsid w:val="001D02F2"/>
    <w:rsid w:val="001D0327"/>
    <w:rsid w:val="001D0B0C"/>
    <w:rsid w:val="001D0C3C"/>
    <w:rsid w:val="001D26A4"/>
    <w:rsid w:val="001D2DE5"/>
    <w:rsid w:val="001D3EAB"/>
    <w:rsid w:val="001D49A6"/>
    <w:rsid w:val="001D54F1"/>
    <w:rsid w:val="001D586A"/>
    <w:rsid w:val="001D5B12"/>
    <w:rsid w:val="001D62FD"/>
    <w:rsid w:val="001D65B8"/>
    <w:rsid w:val="001D6CB9"/>
    <w:rsid w:val="001D78DC"/>
    <w:rsid w:val="001E03AA"/>
    <w:rsid w:val="001E03F0"/>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2E16"/>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0E6B"/>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471E2"/>
    <w:rsid w:val="002502BB"/>
    <w:rsid w:val="00250917"/>
    <w:rsid w:val="00250C70"/>
    <w:rsid w:val="00252028"/>
    <w:rsid w:val="00252846"/>
    <w:rsid w:val="00252C14"/>
    <w:rsid w:val="00252D1E"/>
    <w:rsid w:val="00253C48"/>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B9C"/>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012"/>
    <w:rsid w:val="00317357"/>
    <w:rsid w:val="00317BE9"/>
    <w:rsid w:val="00317D20"/>
    <w:rsid w:val="00320018"/>
    <w:rsid w:val="003205A2"/>
    <w:rsid w:val="00320D73"/>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022"/>
    <w:rsid w:val="003515A3"/>
    <w:rsid w:val="003518BC"/>
    <w:rsid w:val="00352101"/>
    <w:rsid w:val="00352BC3"/>
    <w:rsid w:val="003539BD"/>
    <w:rsid w:val="00353A61"/>
    <w:rsid w:val="00354D7D"/>
    <w:rsid w:val="00357325"/>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8C8"/>
    <w:rsid w:val="00375AFC"/>
    <w:rsid w:val="00375F79"/>
    <w:rsid w:val="00376536"/>
    <w:rsid w:val="00376BE3"/>
    <w:rsid w:val="00376F4D"/>
    <w:rsid w:val="00377378"/>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1AC"/>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596"/>
    <w:rsid w:val="003A090D"/>
    <w:rsid w:val="003A23AF"/>
    <w:rsid w:val="003A2C2B"/>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2DD3"/>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1C88"/>
    <w:rsid w:val="003D23FB"/>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35"/>
    <w:rsid w:val="00413972"/>
    <w:rsid w:val="00414374"/>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539"/>
    <w:rsid w:val="004349C7"/>
    <w:rsid w:val="00434AD5"/>
    <w:rsid w:val="00435051"/>
    <w:rsid w:val="00435A59"/>
    <w:rsid w:val="00435B49"/>
    <w:rsid w:val="004366E3"/>
    <w:rsid w:val="004370FE"/>
    <w:rsid w:val="004374DC"/>
    <w:rsid w:val="00437AC3"/>
    <w:rsid w:val="0044143D"/>
    <w:rsid w:val="00441FB0"/>
    <w:rsid w:val="00442B04"/>
    <w:rsid w:val="00443D6C"/>
    <w:rsid w:val="00443F93"/>
    <w:rsid w:val="00444537"/>
    <w:rsid w:val="00445486"/>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2F57"/>
    <w:rsid w:val="004839E8"/>
    <w:rsid w:val="004842B2"/>
    <w:rsid w:val="004843BA"/>
    <w:rsid w:val="004846ED"/>
    <w:rsid w:val="00484836"/>
    <w:rsid w:val="0048506D"/>
    <w:rsid w:val="00485292"/>
    <w:rsid w:val="00485458"/>
    <w:rsid w:val="00485612"/>
    <w:rsid w:val="00487854"/>
    <w:rsid w:val="00487A02"/>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42D4"/>
    <w:rsid w:val="004A48A8"/>
    <w:rsid w:val="004A4ED6"/>
    <w:rsid w:val="004A50BD"/>
    <w:rsid w:val="004A5C7D"/>
    <w:rsid w:val="004A5E3F"/>
    <w:rsid w:val="004A5FF7"/>
    <w:rsid w:val="004A6252"/>
    <w:rsid w:val="004A6462"/>
    <w:rsid w:val="004A6EC8"/>
    <w:rsid w:val="004A76AF"/>
    <w:rsid w:val="004A774C"/>
    <w:rsid w:val="004A7767"/>
    <w:rsid w:val="004A7988"/>
    <w:rsid w:val="004B0022"/>
    <w:rsid w:val="004B01C2"/>
    <w:rsid w:val="004B0B99"/>
    <w:rsid w:val="004B141C"/>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E23"/>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F37"/>
    <w:rsid w:val="00515C28"/>
    <w:rsid w:val="00516794"/>
    <w:rsid w:val="005167CD"/>
    <w:rsid w:val="0051697B"/>
    <w:rsid w:val="0052149A"/>
    <w:rsid w:val="005217B9"/>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71D"/>
    <w:rsid w:val="00534C3A"/>
    <w:rsid w:val="00534CB0"/>
    <w:rsid w:val="005350A2"/>
    <w:rsid w:val="00535676"/>
    <w:rsid w:val="00535902"/>
    <w:rsid w:val="00536E95"/>
    <w:rsid w:val="00536F9B"/>
    <w:rsid w:val="00537492"/>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51BC5"/>
    <w:rsid w:val="005522A5"/>
    <w:rsid w:val="00552E23"/>
    <w:rsid w:val="00553518"/>
    <w:rsid w:val="005545EE"/>
    <w:rsid w:val="00554B31"/>
    <w:rsid w:val="00554F11"/>
    <w:rsid w:val="00555BB4"/>
    <w:rsid w:val="005563D0"/>
    <w:rsid w:val="00556641"/>
    <w:rsid w:val="00557B91"/>
    <w:rsid w:val="00560EA7"/>
    <w:rsid w:val="00560F4C"/>
    <w:rsid w:val="0056233C"/>
    <w:rsid w:val="005630E6"/>
    <w:rsid w:val="00564D1C"/>
    <w:rsid w:val="00565104"/>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77F48"/>
    <w:rsid w:val="00580040"/>
    <w:rsid w:val="0058018E"/>
    <w:rsid w:val="005808D4"/>
    <w:rsid w:val="005812F4"/>
    <w:rsid w:val="005813DD"/>
    <w:rsid w:val="00581CB8"/>
    <w:rsid w:val="005827A2"/>
    <w:rsid w:val="005833A9"/>
    <w:rsid w:val="005833F6"/>
    <w:rsid w:val="005836EA"/>
    <w:rsid w:val="00583777"/>
    <w:rsid w:val="00583CE4"/>
    <w:rsid w:val="00584B08"/>
    <w:rsid w:val="005856F7"/>
    <w:rsid w:val="00585BBE"/>
    <w:rsid w:val="00587258"/>
    <w:rsid w:val="00587EE1"/>
    <w:rsid w:val="00590102"/>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04B"/>
    <w:rsid w:val="005A6FBC"/>
    <w:rsid w:val="005A76BF"/>
    <w:rsid w:val="005A7ED4"/>
    <w:rsid w:val="005B010D"/>
    <w:rsid w:val="005B08B3"/>
    <w:rsid w:val="005B153B"/>
    <w:rsid w:val="005B16FE"/>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3B47"/>
    <w:rsid w:val="005D3D1E"/>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8D5"/>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B9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3230"/>
    <w:rsid w:val="00604281"/>
    <w:rsid w:val="006055D0"/>
    <w:rsid w:val="00605D98"/>
    <w:rsid w:val="006064C7"/>
    <w:rsid w:val="006065A0"/>
    <w:rsid w:val="006076BE"/>
    <w:rsid w:val="006104F0"/>
    <w:rsid w:val="006108BA"/>
    <w:rsid w:val="00610A88"/>
    <w:rsid w:val="00612409"/>
    <w:rsid w:val="00612EFD"/>
    <w:rsid w:val="00612F7B"/>
    <w:rsid w:val="0061355B"/>
    <w:rsid w:val="006135AF"/>
    <w:rsid w:val="00614414"/>
    <w:rsid w:val="00614442"/>
    <w:rsid w:val="00615017"/>
    <w:rsid w:val="00615183"/>
    <w:rsid w:val="00615660"/>
    <w:rsid w:val="006161E8"/>
    <w:rsid w:val="00617138"/>
    <w:rsid w:val="006176A5"/>
    <w:rsid w:val="006207BB"/>
    <w:rsid w:val="00622659"/>
    <w:rsid w:val="00622B35"/>
    <w:rsid w:val="00623820"/>
    <w:rsid w:val="00623A04"/>
    <w:rsid w:val="00624B8F"/>
    <w:rsid w:val="0062569E"/>
    <w:rsid w:val="00625F3A"/>
    <w:rsid w:val="00626519"/>
    <w:rsid w:val="006268CF"/>
    <w:rsid w:val="00627016"/>
    <w:rsid w:val="00627C33"/>
    <w:rsid w:val="0063112C"/>
    <w:rsid w:val="00631583"/>
    <w:rsid w:val="006316B1"/>
    <w:rsid w:val="006319B0"/>
    <w:rsid w:val="00631F5E"/>
    <w:rsid w:val="00632020"/>
    <w:rsid w:val="00632035"/>
    <w:rsid w:val="00632EB2"/>
    <w:rsid w:val="0063450A"/>
    <w:rsid w:val="00634682"/>
    <w:rsid w:val="0063496D"/>
    <w:rsid w:val="00636054"/>
    <w:rsid w:val="00636608"/>
    <w:rsid w:val="00636A5C"/>
    <w:rsid w:val="006379DA"/>
    <w:rsid w:val="00637DBA"/>
    <w:rsid w:val="00640749"/>
    <w:rsid w:val="00641952"/>
    <w:rsid w:val="00642778"/>
    <w:rsid w:val="00642D03"/>
    <w:rsid w:val="0064420F"/>
    <w:rsid w:val="0064465A"/>
    <w:rsid w:val="00644C17"/>
    <w:rsid w:val="00644EAE"/>
    <w:rsid w:val="00645082"/>
    <w:rsid w:val="00645558"/>
    <w:rsid w:val="00645BC6"/>
    <w:rsid w:val="0064691A"/>
    <w:rsid w:val="006471F4"/>
    <w:rsid w:val="0064776F"/>
    <w:rsid w:val="00647774"/>
    <w:rsid w:val="00647B9B"/>
    <w:rsid w:val="00647DAB"/>
    <w:rsid w:val="006501A3"/>
    <w:rsid w:val="0065137C"/>
    <w:rsid w:val="00651781"/>
    <w:rsid w:val="00651941"/>
    <w:rsid w:val="00652316"/>
    <w:rsid w:val="00653451"/>
    <w:rsid w:val="00653B61"/>
    <w:rsid w:val="0065412C"/>
    <w:rsid w:val="0065443E"/>
    <w:rsid w:val="00654636"/>
    <w:rsid w:val="00654B98"/>
    <w:rsid w:val="00654DFA"/>
    <w:rsid w:val="00655457"/>
    <w:rsid w:val="0065554D"/>
    <w:rsid w:val="006556C3"/>
    <w:rsid w:val="0065674E"/>
    <w:rsid w:val="00656A55"/>
    <w:rsid w:val="00657332"/>
    <w:rsid w:val="0065752D"/>
    <w:rsid w:val="006577E1"/>
    <w:rsid w:val="006578CB"/>
    <w:rsid w:val="00657907"/>
    <w:rsid w:val="006607FE"/>
    <w:rsid w:val="00660F52"/>
    <w:rsid w:val="006611CF"/>
    <w:rsid w:val="006613EF"/>
    <w:rsid w:val="00661778"/>
    <w:rsid w:val="00662A79"/>
    <w:rsid w:val="00663D7D"/>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3EA"/>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5B50"/>
    <w:rsid w:val="006A612D"/>
    <w:rsid w:val="006A61D4"/>
    <w:rsid w:val="006A6ECA"/>
    <w:rsid w:val="006A74A7"/>
    <w:rsid w:val="006A74EE"/>
    <w:rsid w:val="006A76B7"/>
    <w:rsid w:val="006B0357"/>
    <w:rsid w:val="006B2094"/>
    <w:rsid w:val="006B2B86"/>
    <w:rsid w:val="006B3FD7"/>
    <w:rsid w:val="006B40B7"/>
    <w:rsid w:val="006B4453"/>
    <w:rsid w:val="006B4B9B"/>
    <w:rsid w:val="006B4EEA"/>
    <w:rsid w:val="006B5AA3"/>
    <w:rsid w:val="006B5BD8"/>
    <w:rsid w:val="006B74D1"/>
    <w:rsid w:val="006B76B9"/>
    <w:rsid w:val="006B7C48"/>
    <w:rsid w:val="006C0450"/>
    <w:rsid w:val="006C0680"/>
    <w:rsid w:val="006C07ED"/>
    <w:rsid w:val="006C12A8"/>
    <w:rsid w:val="006C1E78"/>
    <w:rsid w:val="006C3BE1"/>
    <w:rsid w:val="006C4439"/>
    <w:rsid w:val="006C6274"/>
    <w:rsid w:val="006C6685"/>
    <w:rsid w:val="006C6B40"/>
    <w:rsid w:val="006C7B30"/>
    <w:rsid w:val="006D0954"/>
    <w:rsid w:val="006D1F36"/>
    <w:rsid w:val="006D218E"/>
    <w:rsid w:val="006D23E9"/>
    <w:rsid w:val="006D3A99"/>
    <w:rsid w:val="006D3D20"/>
    <w:rsid w:val="006D41A4"/>
    <w:rsid w:val="006D43FB"/>
    <w:rsid w:val="006D4D8D"/>
    <w:rsid w:val="006D4DCF"/>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7AC"/>
    <w:rsid w:val="006F49E4"/>
    <w:rsid w:val="006F5277"/>
    <w:rsid w:val="006F788C"/>
    <w:rsid w:val="007001E1"/>
    <w:rsid w:val="00700BD2"/>
    <w:rsid w:val="007011D6"/>
    <w:rsid w:val="00701CC6"/>
    <w:rsid w:val="00702266"/>
    <w:rsid w:val="00704083"/>
    <w:rsid w:val="00704201"/>
    <w:rsid w:val="00704944"/>
    <w:rsid w:val="00704CB6"/>
    <w:rsid w:val="007051C1"/>
    <w:rsid w:val="0070578E"/>
    <w:rsid w:val="00705B8E"/>
    <w:rsid w:val="0070673B"/>
    <w:rsid w:val="00706849"/>
    <w:rsid w:val="00707DBE"/>
    <w:rsid w:val="00710096"/>
    <w:rsid w:val="00710E94"/>
    <w:rsid w:val="007111DC"/>
    <w:rsid w:val="0071165F"/>
    <w:rsid w:val="007118E9"/>
    <w:rsid w:val="007118F1"/>
    <w:rsid w:val="00713869"/>
    <w:rsid w:val="007168B2"/>
    <w:rsid w:val="00716AAF"/>
    <w:rsid w:val="00716B43"/>
    <w:rsid w:val="00716F05"/>
    <w:rsid w:val="00717417"/>
    <w:rsid w:val="00717578"/>
    <w:rsid w:val="00720F30"/>
    <w:rsid w:val="007214C7"/>
    <w:rsid w:val="00721A9F"/>
    <w:rsid w:val="00722BC8"/>
    <w:rsid w:val="007230DE"/>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3ECB"/>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5C50"/>
    <w:rsid w:val="007563E8"/>
    <w:rsid w:val="0075670D"/>
    <w:rsid w:val="007568CB"/>
    <w:rsid w:val="00756CEE"/>
    <w:rsid w:val="00756DA9"/>
    <w:rsid w:val="00757C07"/>
    <w:rsid w:val="00760693"/>
    <w:rsid w:val="00760CE5"/>
    <w:rsid w:val="007616E4"/>
    <w:rsid w:val="00762489"/>
    <w:rsid w:val="007627CC"/>
    <w:rsid w:val="00762855"/>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0831"/>
    <w:rsid w:val="00771521"/>
    <w:rsid w:val="00771669"/>
    <w:rsid w:val="00772558"/>
    <w:rsid w:val="00772C37"/>
    <w:rsid w:val="00772FFE"/>
    <w:rsid w:val="007737C0"/>
    <w:rsid w:val="00773F22"/>
    <w:rsid w:val="00774A2B"/>
    <w:rsid w:val="007750FD"/>
    <w:rsid w:val="00775AC7"/>
    <w:rsid w:val="00775EB6"/>
    <w:rsid w:val="007761B8"/>
    <w:rsid w:val="00776600"/>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17A7"/>
    <w:rsid w:val="0079239E"/>
    <w:rsid w:val="00792578"/>
    <w:rsid w:val="0079287B"/>
    <w:rsid w:val="00792E62"/>
    <w:rsid w:val="00792F7E"/>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3C5"/>
    <w:rsid w:val="007A7EAE"/>
    <w:rsid w:val="007B021E"/>
    <w:rsid w:val="007B1384"/>
    <w:rsid w:val="007B15F1"/>
    <w:rsid w:val="007B36B4"/>
    <w:rsid w:val="007B3FC6"/>
    <w:rsid w:val="007B40F0"/>
    <w:rsid w:val="007B50A5"/>
    <w:rsid w:val="007B58D1"/>
    <w:rsid w:val="007B611B"/>
    <w:rsid w:val="007B671A"/>
    <w:rsid w:val="007B67AB"/>
    <w:rsid w:val="007B6949"/>
    <w:rsid w:val="007C038F"/>
    <w:rsid w:val="007C111E"/>
    <w:rsid w:val="007C1816"/>
    <w:rsid w:val="007C1B01"/>
    <w:rsid w:val="007C1C72"/>
    <w:rsid w:val="007C1E92"/>
    <w:rsid w:val="007C2D0F"/>
    <w:rsid w:val="007C3411"/>
    <w:rsid w:val="007C3709"/>
    <w:rsid w:val="007C3803"/>
    <w:rsid w:val="007C4718"/>
    <w:rsid w:val="007C55CB"/>
    <w:rsid w:val="007C5A1A"/>
    <w:rsid w:val="007C65B7"/>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4C29"/>
    <w:rsid w:val="007E552B"/>
    <w:rsid w:val="007E6B75"/>
    <w:rsid w:val="007E7CCB"/>
    <w:rsid w:val="007F0AAB"/>
    <w:rsid w:val="007F20B6"/>
    <w:rsid w:val="007F2964"/>
    <w:rsid w:val="007F3DBA"/>
    <w:rsid w:val="007F4327"/>
    <w:rsid w:val="007F461A"/>
    <w:rsid w:val="007F64FE"/>
    <w:rsid w:val="007F6719"/>
    <w:rsid w:val="007F6E57"/>
    <w:rsid w:val="007F7606"/>
    <w:rsid w:val="007F78F3"/>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0BD"/>
    <w:rsid w:val="00820F49"/>
    <w:rsid w:val="00821397"/>
    <w:rsid w:val="0082234C"/>
    <w:rsid w:val="008238C9"/>
    <w:rsid w:val="00823E92"/>
    <w:rsid w:val="00824999"/>
    <w:rsid w:val="00824CEE"/>
    <w:rsid w:val="008250C0"/>
    <w:rsid w:val="0082757D"/>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57766"/>
    <w:rsid w:val="00857924"/>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56"/>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4229"/>
    <w:rsid w:val="008D48FF"/>
    <w:rsid w:val="008D4AE0"/>
    <w:rsid w:val="008D5944"/>
    <w:rsid w:val="008D616A"/>
    <w:rsid w:val="008D7987"/>
    <w:rsid w:val="008E16DF"/>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20B"/>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495"/>
    <w:rsid w:val="0090776C"/>
    <w:rsid w:val="00907BB7"/>
    <w:rsid w:val="0091075F"/>
    <w:rsid w:val="00910BAB"/>
    <w:rsid w:val="00910D8E"/>
    <w:rsid w:val="0091104A"/>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6FD"/>
    <w:rsid w:val="0092095E"/>
    <w:rsid w:val="00920A7C"/>
    <w:rsid w:val="00920B77"/>
    <w:rsid w:val="00920EF7"/>
    <w:rsid w:val="009210BC"/>
    <w:rsid w:val="0092178B"/>
    <w:rsid w:val="00921B1E"/>
    <w:rsid w:val="009223C4"/>
    <w:rsid w:val="00923CD7"/>
    <w:rsid w:val="00923E9E"/>
    <w:rsid w:val="0092511C"/>
    <w:rsid w:val="00925AF2"/>
    <w:rsid w:val="00925E18"/>
    <w:rsid w:val="009261F8"/>
    <w:rsid w:val="0092662E"/>
    <w:rsid w:val="00927B3B"/>
    <w:rsid w:val="00930205"/>
    <w:rsid w:val="00930834"/>
    <w:rsid w:val="009310E2"/>
    <w:rsid w:val="0093142D"/>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77830"/>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C94"/>
    <w:rsid w:val="00990552"/>
    <w:rsid w:val="00990ECC"/>
    <w:rsid w:val="00991883"/>
    <w:rsid w:val="00991FC6"/>
    <w:rsid w:val="00992044"/>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68C1"/>
    <w:rsid w:val="009B68CA"/>
    <w:rsid w:val="009B7A57"/>
    <w:rsid w:val="009C0775"/>
    <w:rsid w:val="009C0DB1"/>
    <w:rsid w:val="009C1791"/>
    <w:rsid w:val="009C17DF"/>
    <w:rsid w:val="009C1C36"/>
    <w:rsid w:val="009C2412"/>
    <w:rsid w:val="009C2DF6"/>
    <w:rsid w:val="009C3278"/>
    <w:rsid w:val="009C3339"/>
    <w:rsid w:val="009C33D0"/>
    <w:rsid w:val="009C3BD1"/>
    <w:rsid w:val="009C3C19"/>
    <w:rsid w:val="009C4AB0"/>
    <w:rsid w:val="009C4AF3"/>
    <w:rsid w:val="009C5A2E"/>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3693"/>
    <w:rsid w:val="009F5340"/>
    <w:rsid w:val="009F595E"/>
    <w:rsid w:val="009F5DC6"/>
    <w:rsid w:val="009F62C2"/>
    <w:rsid w:val="009F6C58"/>
    <w:rsid w:val="009F6E6D"/>
    <w:rsid w:val="009F7E8F"/>
    <w:rsid w:val="00A00E71"/>
    <w:rsid w:val="00A01A1B"/>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6F0B"/>
    <w:rsid w:val="00A171DE"/>
    <w:rsid w:val="00A20204"/>
    <w:rsid w:val="00A2268B"/>
    <w:rsid w:val="00A239FA"/>
    <w:rsid w:val="00A23D77"/>
    <w:rsid w:val="00A244ED"/>
    <w:rsid w:val="00A24A3C"/>
    <w:rsid w:val="00A24C36"/>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55F0"/>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47FF5"/>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0B9"/>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9B4"/>
    <w:rsid w:val="00A80C36"/>
    <w:rsid w:val="00A80F9B"/>
    <w:rsid w:val="00A8116A"/>
    <w:rsid w:val="00A821AD"/>
    <w:rsid w:val="00A82516"/>
    <w:rsid w:val="00A8285A"/>
    <w:rsid w:val="00A83450"/>
    <w:rsid w:val="00A83591"/>
    <w:rsid w:val="00A83AC7"/>
    <w:rsid w:val="00A83D00"/>
    <w:rsid w:val="00A84D50"/>
    <w:rsid w:val="00A856F7"/>
    <w:rsid w:val="00A86593"/>
    <w:rsid w:val="00A86AD0"/>
    <w:rsid w:val="00A86CAF"/>
    <w:rsid w:val="00A87059"/>
    <w:rsid w:val="00A876B9"/>
    <w:rsid w:val="00A87E4B"/>
    <w:rsid w:val="00A87E96"/>
    <w:rsid w:val="00A90C13"/>
    <w:rsid w:val="00A919EC"/>
    <w:rsid w:val="00A91BC1"/>
    <w:rsid w:val="00A9211B"/>
    <w:rsid w:val="00A92470"/>
    <w:rsid w:val="00A92740"/>
    <w:rsid w:val="00A9291B"/>
    <w:rsid w:val="00A93013"/>
    <w:rsid w:val="00A9379F"/>
    <w:rsid w:val="00A946CB"/>
    <w:rsid w:val="00A94893"/>
    <w:rsid w:val="00A94FCF"/>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C91"/>
    <w:rsid w:val="00AC5E72"/>
    <w:rsid w:val="00AC66D3"/>
    <w:rsid w:val="00AC6BA7"/>
    <w:rsid w:val="00AC7959"/>
    <w:rsid w:val="00AC7C7A"/>
    <w:rsid w:val="00AD03F1"/>
    <w:rsid w:val="00AD05A9"/>
    <w:rsid w:val="00AD0B1D"/>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3BD0"/>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3E74"/>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07B12"/>
    <w:rsid w:val="00B10B1C"/>
    <w:rsid w:val="00B10E90"/>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845"/>
    <w:rsid w:val="00B52DE4"/>
    <w:rsid w:val="00B52E66"/>
    <w:rsid w:val="00B533F9"/>
    <w:rsid w:val="00B53D80"/>
    <w:rsid w:val="00B54417"/>
    <w:rsid w:val="00B548EE"/>
    <w:rsid w:val="00B54AE0"/>
    <w:rsid w:val="00B5566D"/>
    <w:rsid w:val="00B56625"/>
    <w:rsid w:val="00B56963"/>
    <w:rsid w:val="00B57165"/>
    <w:rsid w:val="00B572CF"/>
    <w:rsid w:val="00B5757D"/>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5C82"/>
    <w:rsid w:val="00B6619A"/>
    <w:rsid w:val="00B6621B"/>
    <w:rsid w:val="00B669E1"/>
    <w:rsid w:val="00B66BE9"/>
    <w:rsid w:val="00B67621"/>
    <w:rsid w:val="00B70012"/>
    <w:rsid w:val="00B70364"/>
    <w:rsid w:val="00B70572"/>
    <w:rsid w:val="00B70BDF"/>
    <w:rsid w:val="00B7179C"/>
    <w:rsid w:val="00B71E0D"/>
    <w:rsid w:val="00B72302"/>
    <w:rsid w:val="00B726C9"/>
    <w:rsid w:val="00B72805"/>
    <w:rsid w:val="00B728E2"/>
    <w:rsid w:val="00B73CD2"/>
    <w:rsid w:val="00B7456A"/>
    <w:rsid w:val="00B748B0"/>
    <w:rsid w:val="00B753CD"/>
    <w:rsid w:val="00B75628"/>
    <w:rsid w:val="00B7593F"/>
    <w:rsid w:val="00B75D95"/>
    <w:rsid w:val="00B75FA6"/>
    <w:rsid w:val="00B76BB8"/>
    <w:rsid w:val="00B76C90"/>
    <w:rsid w:val="00B773BE"/>
    <w:rsid w:val="00B7750C"/>
    <w:rsid w:val="00B81604"/>
    <w:rsid w:val="00B8185F"/>
    <w:rsid w:val="00B82164"/>
    <w:rsid w:val="00B82889"/>
    <w:rsid w:val="00B83676"/>
    <w:rsid w:val="00B8436A"/>
    <w:rsid w:val="00B846D0"/>
    <w:rsid w:val="00B84F4D"/>
    <w:rsid w:val="00B8563A"/>
    <w:rsid w:val="00B86038"/>
    <w:rsid w:val="00B8620D"/>
    <w:rsid w:val="00B86CDC"/>
    <w:rsid w:val="00B87B28"/>
    <w:rsid w:val="00B905FE"/>
    <w:rsid w:val="00B90B9B"/>
    <w:rsid w:val="00B90C7E"/>
    <w:rsid w:val="00B90D85"/>
    <w:rsid w:val="00B917BC"/>
    <w:rsid w:val="00B91A3B"/>
    <w:rsid w:val="00B92124"/>
    <w:rsid w:val="00B9219C"/>
    <w:rsid w:val="00B9220A"/>
    <w:rsid w:val="00B92F09"/>
    <w:rsid w:val="00B93510"/>
    <w:rsid w:val="00B93B0C"/>
    <w:rsid w:val="00B94842"/>
    <w:rsid w:val="00B94B5B"/>
    <w:rsid w:val="00B95056"/>
    <w:rsid w:val="00B9678C"/>
    <w:rsid w:val="00B9702C"/>
    <w:rsid w:val="00B973AD"/>
    <w:rsid w:val="00BA01E9"/>
    <w:rsid w:val="00BA0A2B"/>
    <w:rsid w:val="00BA0CF1"/>
    <w:rsid w:val="00BA215C"/>
    <w:rsid w:val="00BA23F0"/>
    <w:rsid w:val="00BA29E5"/>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3C7"/>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1AF4"/>
    <w:rsid w:val="00C03BF6"/>
    <w:rsid w:val="00C03C67"/>
    <w:rsid w:val="00C03FF6"/>
    <w:rsid w:val="00C0460B"/>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92"/>
    <w:rsid w:val="00C2378E"/>
    <w:rsid w:val="00C23E5D"/>
    <w:rsid w:val="00C242CA"/>
    <w:rsid w:val="00C242EB"/>
    <w:rsid w:val="00C25377"/>
    <w:rsid w:val="00C26559"/>
    <w:rsid w:val="00C268A5"/>
    <w:rsid w:val="00C26D3B"/>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4950"/>
    <w:rsid w:val="00C75423"/>
    <w:rsid w:val="00C7582D"/>
    <w:rsid w:val="00C75B3F"/>
    <w:rsid w:val="00C76E22"/>
    <w:rsid w:val="00C77693"/>
    <w:rsid w:val="00C77A8C"/>
    <w:rsid w:val="00C77AAD"/>
    <w:rsid w:val="00C8081B"/>
    <w:rsid w:val="00C80A05"/>
    <w:rsid w:val="00C82E6A"/>
    <w:rsid w:val="00C83FC4"/>
    <w:rsid w:val="00C8413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1D4"/>
    <w:rsid w:val="00CA35BB"/>
    <w:rsid w:val="00CA3C2B"/>
    <w:rsid w:val="00CA41D6"/>
    <w:rsid w:val="00CA4448"/>
    <w:rsid w:val="00CA4894"/>
    <w:rsid w:val="00CA4DBE"/>
    <w:rsid w:val="00CA5486"/>
    <w:rsid w:val="00CA5597"/>
    <w:rsid w:val="00CA58D9"/>
    <w:rsid w:val="00CA6565"/>
    <w:rsid w:val="00CA67D4"/>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CA8"/>
    <w:rsid w:val="00CB7EFF"/>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472"/>
    <w:rsid w:val="00CD1766"/>
    <w:rsid w:val="00CD1BD3"/>
    <w:rsid w:val="00CD231B"/>
    <w:rsid w:val="00CD2455"/>
    <w:rsid w:val="00CD2B4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84F"/>
    <w:rsid w:val="00CF5FEB"/>
    <w:rsid w:val="00CF6BDE"/>
    <w:rsid w:val="00CF76EE"/>
    <w:rsid w:val="00CF77EF"/>
    <w:rsid w:val="00CF7899"/>
    <w:rsid w:val="00CF7933"/>
    <w:rsid w:val="00D00E10"/>
    <w:rsid w:val="00D016F5"/>
    <w:rsid w:val="00D01DEA"/>
    <w:rsid w:val="00D0239A"/>
    <w:rsid w:val="00D025AC"/>
    <w:rsid w:val="00D026FC"/>
    <w:rsid w:val="00D03C15"/>
    <w:rsid w:val="00D03F94"/>
    <w:rsid w:val="00D06468"/>
    <w:rsid w:val="00D06513"/>
    <w:rsid w:val="00D06CD6"/>
    <w:rsid w:val="00D10A46"/>
    <w:rsid w:val="00D1140E"/>
    <w:rsid w:val="00D11E68"/>
    <w:rsid w:val="00D123A0"/>
    <w:rsid w:val="00D126EC"/>
    <w:rsid w:val="00D13371"/>
    <w:rsid w:val="00D13FBA"/>
    <w:rsid w:val="00D14190"/>
    <w:rsid w:val="00D153E0"/>
    <w:rsid w:val="00D15538"/>
    <w:rsid w:val="00D1568A"/>
    <w:rsid w:val="00D16B34"/>
    <w:rsid w:val="00D1724B"/>
    <w:rsid w:val="00D175F6"/>
    <w:rsid w:val="00D17747"/>
    <w:rsid w:val="00D20243"/>
    <w:rsid w:val="00D20D65"/>
    <w:rsid w:val="00D2157C"/>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73B"/>
    <w:rsid w:val="00D828F4"/>
    <w:rsid w:val="00D82EA2"/>
    <w:rsid w:val="00D83478"/>
    <w:rsid w:val="00D83C03"/>
    <w:rsid w:val="00D842D4"/>
    <w:rsid w:val="00D84323"/>
    <w:rsid w:val="00D8503F"/>
    <w:rsid w:val="00D85547"/>
    <w:rsid w:val="00D85CD6"/>
    <w:rsid w:val="00D8631F"/>
    <w:rsid w:val="00D86495"/>
    <w:rsid w:val="00D87726"/>
    <w:rsid w:val="00D912C1"/>
    <w:rsid w:val="00D914C8"/>
    <w:rsid w:val="00D91FE3"/>
    <w:rsid w:val="00D962F0"/>
    <w:rsid w:val="00D96F9A"/>
    <w:rsid w:val="00D97731"/>
    <w:rsid w:val="00DA0372"/>
    <w:rsid w:val="00DA120F"/>
    <w:rsid w:val="00DA147A"/>
    <w:rsid w:val="00DA27A6"/>
    <w:rsid w:val="00DA3E94"/>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CCA"/>
    <w:rsid w:val="00DC2D47"/>
    <w:rsid w:val="00DC31D0"/>
    <w:rsid w:val="00DC3625"/>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066"/>
    <w:rsid w:val="00DD3B04"/>
    <w:rsid w:val="00DD41F8"/>
    <w:rsid w:val="00DD4985"/>
    <w:rsid w:val="00DD4AC7"/>
    <w:rsid w:val="00DD58E5"/>
    <w:rsid w:val="00DD59BD"/>
    <w:rsid w:val="00DD5D06"/>
    <w:rsid w:val="00DD5E30"/>
    <w:rsid w:val="00DD5FE9"/>
    <w:rsid w:val="00DD6535"/>
    <w:rsid w:val="00DE0A9A"/>
    <w:rsid w:val="00DE146F"/>
    <w:rsid w:val="00DE1566"/>
    <w:rsid w:val="00DE2401"/>
    <w:rsid w:val="00DE3534"/>
    <w:rsid w:val="00DE3E35"/>
    <w:rsid w:val="00DE4610"/>
    <w:rsid w:val="00DE4675"/>
    <w:rsid w:val="00DE479C"/>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3723"/>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7131"/>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3CA0"/>
    <w:rsid w:val="00E6437A"/>
    <w:rsid w:val="00E648B5"/>
    <w:rsid w:val="00E65B34"/>
    <w:rsid w:val="00E667D0"/>
    <w:rsid w:val="00E668C3"/>
    <w:rsid w:val="00E66DF3"/>
    <w:rsid w:val="00E67106"/>
    <w:rsid w:val="00E6739C"/>
    <w:rsid w:val="00E70778"/>
    <w:rsid w:val="00E70B54"/>
    <w:rsid w:val="00E71412"/>
    <w:rsid w:val="00E718BC"/>
    <w:rsid w:val="00E71990"/>
    <w:rsid w:val="00E71C72"/>
    <w:rsid w:val="00E72221"/>
    <w:rsid w:val="00E722BE"/>
    <w:rsid w:val="00E7231A"/>
    <w:rsid w:val="00E723A9"/>
    <w:rsid w:val="00E72769"/>
    <w:rsid w:val="00E73B9D"/>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0D5"/>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4AD5"/>
    <w:rsid w:val="00EA5FFA"/>
    <w:rsid w:val="00EA6AA5"/>
    <w:rsid w:val="00EA7315"/>
    <w:rsid w:val="00EA7FA8"/>
    <w:rsid w:val="00EB0E7E"/>
    <w:rsid w:val="00EB2021"/>
    <w:rsid w:val="00EB245C"/>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7D4D"/>
    <w:rsid w:val="00EE7F93"/>
    <w:rsid w:val="00EF0084"/>
    <w:rsid w:val="00EF101A"/>
    <w:rsid w:val="00EF14FA"/>
    <w:rsid w:val="00EF1EF5"/>
    <w:rsid w:val="00EF2410"/>
    <w:rsid w:val="00EF3499"/>
    <w:rsid w:val="00EF47A8"/>
    <w:rsid w:val="00EF5515"/>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00F"/>
    <w:rsid w:val="00F136F0"/>
    <w:rsid w:val="00F137F1"/>
    <w:rsid w:val="00F140B4"/>
    <w:rsid w:val="00F14607"/>
    <w:rsid w:val="00F14774"/>
    <w:rsid w:val="00F15777"/>
    <w:rsid w:val="00F1743F"/>
    <w:rsid w:val="00F176F9"/>
    <w:rsid w:val="00F17B25"/>
    <w:rsid w:val="00F17B57"/>
    <w:rsid w:val="00F203B7"/>
    <w:rsid w:val="00F209D1"/>
    <w:rsid w:val="00F21345"/>
    <w:rsid w:val="00F21352"/>
    <w:rsid w:val="00F21A81"/>
    <w:rsid w:val="00F22CB2"/>
    <w:rsid w:val="00F22DC7"/>
    <w:rsid w:val="00F22E10"/>
    <w:rsid w:val="00F230FB"/>
    <w:rsid w:val="00F240DA"/>
    <w:rsid w:val="00F24218"/>
    <w:rsid w:val="00F24D46"/>
    <w:rsid w:val="00F25150"/>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0D3"/>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4F"/>
    <w:rsid w:val="00F50CC5"/>
    <w:rsid w:val="00F524B3"/>
    <w:rsid w:val="00F52B5A"/>
    <w:rsid w:val="00F53383"/>
    <w:rsid w:val="00F534CF"/>
    <w:rsid w:val="00F54504"/>
    <w:rsid w:val="00F54A9F"/>
    <w:rsid w:val="00F55B13"/>
    <w:rsid w:val="00F55C9C"/>
    <w:rsid w:val="00F55FCE"/>
    <w:rsid w:val="00F56341"/>
    <w:rsid w:val="00F56740"/>
    <w:rsid w:val="00F56F37"/>
    <w:rsid w:val="00F60056"/>
    <w:rsid w:val="00F6032B"/>
    <w:rsid w:val="00F60D5F"/>
    <w:rsid w:val="00F611CA"/>
    <w:rsid w:val="00F61980"/>
    <w:rsid w:val="00F61A34"/>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BE"/>
    <w:rsid w:val="00FA28FC"/>
    <w:rsid w:val="00FA2B50"/>
    <w:rsid w:val="00FA338E"/>
    <w:rsid w:val="00FA37BB"/>
    <w:rsid w:val="00FA3863"/>
    <w:rsid w:val="00FA3CEF"/>
    <w:rsid w:val="00FA3D14"/>
    <w:rsid w:val="00FA4322"/>
    <w:rsid w:val="00FA4B4D"/>
    <w:rsid w:val="00FA5194"/>
    <w:rsid w:val="00FA5E75"/>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67F"/>
    <w:rsid w:val="00FE5775"/>
    <w:rsid w:val="00FE591A"/>
    <w:rsid w:val="00FE6058"/>
    <w:rsid w:val="00FE6A7B"/>
    <w:rsid w:val="00FE70C2"/>
    <w:rsid w:val="00FE71DC"/>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 w:id="1056440831">
          <w:marLeft w:val="0"/>
          <w:marRight w:val="0"/>
          <w:marTop w:val="150"/>
          <w:marBottom w:val="150"/>
          <w:divBdr>
            <w:top w:val="none" w:sz="0" w:space="0" w:color="auto"/>
            <w:left w:val="none" w:sz="0" w:space="0" w:color="auto"/>
            <w:bottom w:val="none" w:sz="0" w:space="0" w:color="auto"/>
            <w:right w:val="none" w:sz="0" w:space="0" w:color="auto"/>
          </w:divBdr>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loitte.com/abou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ecklist.disclosureanalytics.deloitte.com/helpDocs/quickrefgui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hecklist.disclosureanalytics.deloitte.com/login.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Ishaq Pitt (Open)</dc:creator>
  <cp:keywords/>
  <dc:description/>
  <cp:lastModifiedBy>Pisano, Grace</cp:lastModifiedBy>
  <cp:revision>7</cp:revision>
  <cp:lastPrinted>2018-03-28T15:21:00Z</cp:lastPrinted>
  <dcterms:created xsi:type="dcterms:W3CDTF">2024-07-09T15:50:00Z</dcterms:created>
  <dcterms:modified xsi:type="dcterms:W3CDTF">2024-07-10T16:08:00Z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